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48230" w14:textId="77777777" w:rsidR="00C3622C" w:rsidRDefault="00C3622C" w:rsidP="00AD270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952C7B4" w14:textId="77777777" w:rsidR="00C3622C" w:rsidRDefault="00C3622C" w:rsidP="00AD270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77869BF" w14:textId="77777777" w:rsidR="00C3622C" w:rsidRDefault="00C3622C" w:rsidP="00AD270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C9B27E5" w14:textId="17C40ECC" w:rsidR="00B82EB3" w:rsidRDefault="00AD2701" w:rsidP="00AD2701">
      <w:pPr>
        <w:jc w:val="center"/>
        <w:rPr>
          <w:rFonts w:ascii="Times New Roman" w:hAnsi="Times New Roman" w:cs="Times New Roman"/>
          <w:sz w:val="36"/>
          <w:szCs w:val="36"/>
        </w:rPr>
      </w:pPr>
      <w:r w:rsidRPr="00AD2701">
        <w:rPr>
          <w:rFonts w:ascii="Times New Roman" w:hAnsi="Times New Roman" w:cs="Times New Roman"/>
          <w:sz w:val="36"/>
          <w:szCs w:val="36"/>
        </w:rPr>
        <w:t>ÎNSCRIERE ÎN CLASA PREGĂTITOARE</w:t>
      </w:r>
    </w:p>
    <w:p w14:paraId="6EF6B239" w14:textId="43DCD52C" w:rsidR="00AD2701" w:rsidRDefault="00965F15" w:rsidP="00AD27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o-RO"/>
        </w:rPr>
        <w:drawing>
          <wp:inline distT="0" distB="0" distL="0" distR="0" wp14:anchorId="09EAD11B" wp14:editId="10649D4D">
            <wp:extent cx="2720340" cy="1676400"/>
            <wp:effectExtent l="0" t="0" r="3810" b="0"/>
            <wp:docPr id="3" name="Picture 3" descr="Fără categorie – Scoala Gimnazial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ără categorie – Scoala Gimnaziala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6C17" w14:textId="77777777" w:rsidR="00AD2701" w:rsidRDefault="00AD2701" w:rsidP="00AD2701">
      <w:pPr>
        <w:rPr>
          <w:rFonts w:ascii="Times New Roman" w:hAnsi="Times New Roman" w:cs="Times New Roman"/>
          <w:sz w:val="24"/>
          <w:szCs w:val="24"/>
        </w:rPr>
      </w:pPr>
    </w:p>
    <w:p w14:paraId="5B331C93" w14:textId="34D9D087" w:rsidR="00AD2701" w:rsidRDefault="00AD2701" w:rsidP="00AD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Informații referitoare la înscrierea pentru clasa pregătitoare obțineți accesând link-ul de mai jos:</w:t>
      </w:r>
    </w:p>
    <w:p w14:paraId="340ABB6C" w14:textId="32473768" w:rsidR="00AD2701" w:rsidRDefault="00950BA2" w:rsidP="00AD270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D2701" w:rsidRPr="004815A5">
          <w:rPr>
            <w:rStyle w:val="Hyperlink"/>
            <w:rFonts w:ascii="Times New Roman" w:hAnsi="Times New Roman" w:cs="Times New Roman"/>
            <w:sz w:val="24"/>
            <w:szCs w:val="24"/>
          </w:rPr>
          <w:t>http://cjraesibiu.ro/ordinul-privind-aprobarea-metodologiei-de-inscriere-a-copiilor-in-invatamantul-primar-si-a-calendarului-pentru-anul-scolar-2022-2023/</w:t>
        </w:r>
      </w:hyperlink>
    </w:p>
    <w:p w14:paraId="5AD0DA04" w14:textId="34E7D89D" w:rsidR="00AD2701" w:rsidRDefault="00AD2701" w:rsidP="00AD2701">
      <w:pPr>
        <w:rPr>
          <w:rFonts w:ascii="Times New Roman" w:hAnsi="Times New Roman" w:cs="Times New Roman"/>
          <w:sz w:val="24"/>
          <w:szCs w:val="24"/>
        </w:rPr>
      </w:pPr>
    </w:p>
    <w:p w14:paraId="0BD860FC" w14:textId="77777777" w:rsidR="00C3622C" w:rsidRDefault="00C3622C" w:rsidP="00AD2701">
      <w:pPr>
        <w:rPr>
          <w:rFonts w:ascii="Times New Roman" w:hAnsi="Times New Roman" w:cs="Times New Roman"/>
          <w:sz w:val="24"/>
          <w:szCs w:val="24"/>
        </w:rPr>
      </w:pPr>
    </w:p>
    <w:p w14:paraId="28EF6EE7" w14:textId="77777777" w:rsidR="00C3622C" w:rsidRDefault="00C3622C" w:rsidP="00AD2701">
      <w:pPr>
        <w:rPr>
          <w:rFonts w:ascii="Times New Roman" w:hAnsi="Times New Roman" w:cs="Times New Roman"/>
          <w:sz w:val="24"/>
          <w:szCs w:val="24"/>
        </w:rPr>
      </w:pPr>
    </w:p>
    <w:p w14:paraId="1CC60C61" w14:textId="070D6BDB" w:rsidR="000B7699" w:rsidRDefault="00AD2701" w:rsidP="00AD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alte informații sunați la</w:t>
      </w:r>
      <w:r w:rsidR="000B769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4F25FE8" w14:textId="45F655B4" w:rsidR="000B7699" w:rsidRPr="00965F15" w:rsidRDefault="00AD2701" w:rsidP="00AD270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F15">
        <w:rPr>
          <w:rFonts w:ascii="Times New Roman" w:hAnsi="Times New Roman" w:cs="Times New Roman"/>
          <w:b/>
          <w:bCs/>
          <w:sz w:val="32"/>
          <w:szCs w:val="32"/>
        </w:rPr>
        <w:t xml:space="preserve">Centrul </w:t>
      </w:r>
      <w:r w:rsidR="00C362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65F15">
        <w:rPr>
          <w:rFonts w:ascii="Times New Roman" w:hAnsi="Times New Roman" w:cs="Times New Roman"/>
          <w:b/>
          <w:bCs/>
          <w:sz w:val="32"/>
          <w:szCs w:val="32"/>
        </w:rPr>
        <w:t xml:space="preserve">Școlar de </w:t>
      </w:r>
      <w:r w:rsidR="00C362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65F15">
        <w:rPr>
          <w:rFonts w:ascii="Times New Roman" w:hAnsi="Times New Roman" w:cs="Times New Roman"/>
          <w:b/>
          <w:bCs/>
          <w:sz w:val="32"/>
          <w:szCs w:val="32"/>
        </w:rPr>
        <w:t xml:space="preserve">Educație </w:t>
      </w:r>
      <w:r w:rsidR="00C362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65F15">
        <w:rPr>
          <w:rFonts w:ascii="Times New Roman" w:hAnsi="Times New Roman" w:cs="Times New Roman"/>
          <w:b/>
          <w:bCs/>
          <w:sz w:val="32"/>
          <w:szCs w:val="32"/>
        </w:rPr>
        <w:t xml:space="preserve">Incluzivă </w:t>
      </w:r>
      <w:r w:rsidR="00C362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65F15">
        <w:rPr>
          <w:rFonts w:ascii="Times New Roman" w:hAnsi="Times New Roman" w:cs="Times New Roman"/>
          <w:b/>
          <w:bCs/>
          <w:sz w:val="32"/>
          <w:szCs w:val="32"/>
        </w:rPr>
        <w:t>Turnu Roșu</w:t>
      </w:r>
      <w:r w:rsidR="000B7699" w:rsidRPr="00965F15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14:paraId="3956C399" w14:textId="7DE17492" w:rsidR="000B7699" w:rsidRPr="00965F15" w:rsidRDefault="000B7699" w:rsidP="000B7699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0B7699">
        <w:rPr>
          <w:rFonts w:ascii="Times New Roman" w:hAnsi="Times New Roman" w:cs="Times New Roman"/>
          <w:b/>
          <w:bCs/>
          <w:sz w:val="36"/>
          <w:szCs w:val="36"/>
        </w:rPr>
        <w:t>0269-527898</w:t>
      </w:r>
      <w:r>
        <w:rPr>
          <w:rFonts w:ascii="Times New Roman" w:hAnsi="Times New Roman" w:cs="Times New Roman"/>
          <w:sz w:val="24"/>
          <w:szCs w:val="24"/>
        </w:rPr>
        <w:t xml:space="preserve">   sau   </w:t>
      </w:r>
      <w:r w:rsidRPr="00965F15">
        <w:rPr>
          <w:rFonts w:ascii="Times New Roman" w:hAnsi="Times New Roman" w:cs="Times New Roman"/>
          <w:b/>
          <w:bCs/>
          <w:color w:val="0070C0"/>
          <w:sz w:val="24"/>
          <w:szCs w:val="24"/>
        </w:rPr>
        <w:t>csturnurosusecretariat@yahoo.ro</w:t>
      </w:r>
    </w:p>
    <w:p w14:paraId="3D6DD4AE" w14:textId="17727570" w:rsidR="00AD2701" w:rsidRDefault="00965F15" w:rsidP="0096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0B7699">
        <w:rPr>
          <w:rFonts w:ascii="Times New Roman" w:hAnsi="Times New Roman" w:cs="Times New Roman"/>
          <w:sz w:val="24"/>
          <w:szCs w:val="24"/>
        </w:rPr>
        <w:t xml:space="preserve"> secretariat:</w:t>
      </w:r>
      <w:r>
        <w:rPr>
          <w:rFonts w:ascii="Times New Roman" w:hAnsi="Times New Roman" w:cs="Times New Roman"/>
          <w:sz w:val="24"/>
          <w:szCs w:val="24"/>
        </w:rPr>
        <w:t xml:space="preserve">    8.00 – 16.00          secretar:</w:t>
      </w:r>
      <w:r w:rsidR="000B7699">
        <w:rPr>
          <w:rFonts w:ascii="Times New Roman" w:hAnsi="Times New Roman" w:cs="Times New Roman"/>
          <w:sz w:val="24"/>
          <w:szCs w:val="24"/>
        </w:rPr>
        <w:t xml:space="preserve"> Elena Hodorogea </w:t>
      </w:r>
    </w:p>
    <w:p w14:paraId="1D101A8A" w14:textId="0DD6D33D" w:rsidR="00495BD0" w:rsidRDefault="00495BD0" w:rsidP="00965F15">
      <w:pPr>
        <w:rPr>
          <w:rFonts w:ascii="Times New Roman" w:hAnsi="Times New Roman" w:cs="Times New Roman"/>
          <w:sz w:val="24"/>
          <w:szCs w:val="24"/>
        </w:rPr>
      </w:pPr>
    </w:p>
    <w:p w14:paraId="2A55DD6E" w14:textId="7226035B" w:rsidR="002A6A85" w:rsidRDefault="00C3622C" w:rsidP="0096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TELVERDE  :  0 800 816 </w:t>
      </w:r>
    </w:p>
    <w:p w14:paraId="18074266" w14:textId="2B915578" w:rsidR="00E40872" w:rsidRDefault="00E40872" w:rsidP="00E40872">
      <w:pPr>
        <w:pStyle w:val="Heading5"/>
        <w:shd w:val="clear" w:color="auto" w:fill="FFFFFF"/>
        <w:spacing w:before="0" w:after="225"/>
        <w:rPr>
          <w:rFonts w:ascii="Roboto" w:eastAsia="Times New Roman" w:hAnsi="Roboto" w:cs="Times New Roman"/>
          <w:color w:val="00387D"/>
          <w:sz w:val="27"/>
          <w:szCs w:val="27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hyperlink r:id="rId6" w:history="1">
        <w:r w:rsidRPr="00950BA2">
          <w:rPr>
            <w:rStyle w:val="Hyperlink"/>
            <w:rFonts w:ascii="Roboto" w:eastAsia="Times New Roman" w:hAnsi="Roboto" w:cs="Times New Roman"/>
            <w:sz w:val="27"/>
            <w:szCs w:val="27"/>
            <w:lang w:eastAsia="ro-RO"/>
          </w:rPr>
          <w:t>1. ORDIN privind aprobarea Metodologiei de înscriere a copiilor în învățământul primar pentru anul școlar 2021 – 2022 și a Calendarului înscrierii.</w:t>
        </w:r>
      </w:hyperlink>
    </w:p>
    <w:p w14:paraId="1DCF7FC0" w14:textId="34613EC8" w:rsidR="00E40872" w:rsidRPr="00E40872" w:rsidRDefault="00E40872" w:rsidP="00E40872">
      <w:pPr>
        <w:rPr>
          <w:lang w:eastAsia="ro-RO"/>
        </w:rPr>
      </w:pPr>
      <w:r>
        <w:rPr>
          <w:noProof/>
          <w:lang w:eastAsia="ro-RO"/>
        </w:rPr>
        <w:drawing>
          <wp:inline distT="0" distB="0" distL="0" distR="0" wp14:anchorId="11B258A6" wp14:editId="33DED47E">
            <wp:extent cx="6133964" cy="77495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71" cy="777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BFAB" w14:textId="698B11E1" w:rsidR="00E40872" w:rsidRDefault="00E40872" w:rsidP="00965F15">
      <w:pPr>
        <w:rPr>
          <w:rFonts w:ascii="Times New Roman" w:hAnsi="Times New Roman" w:cs="Times New Roman"/>
          <w:sz w:val="24"/>
          <w:szCs w:val="24"/>
        </w:rPr>
      </w:pPr>
    </w:p>
    <w:p w14:paraId="4C378987" w14:textId="04D87502" w:rsidR="00E40872" w:rsidRDefault="00E40872" w:rsidP="00E40872">
      <w:pPr>
        <w:pStyle w:val="Heading5"/>
        <w:shd w:val="clear" w:color="auto" w:fill="FFFFFF"/>
        <w:spacing w:before="0" w:after="225"/>
        <w:rPr>
          <w:rFonts w:ascii="Roboto" w:eastAsia="Times New Roman" w:hAnsi="Roboto" w:cs="Times New Roman"/>
          <w:color w:val="00387D"/>
          <w:sz w:val="27"/>
          <w:szCs w:val="27"/>
          <w:lang w:eastAsia="ro-RO"/>
        </w:rPr>
      </w:pPr>
      <w:r w:rsidRPr="00E40872">
        <w:rPr>
          <w:rFonts w:ascii="Roboto" w:eastAsia="Times New Roman" w:hAnsi="Roboto" w:cs="Times New Roman"/>
          <w:color w:val="00387D"/>
          <w:sz w:val="27"/>
          <w:szCs w:val="27"/>
          <w:lang w:eastAsia="ro-RO"/>
        </w:rPr>
        <w:lastRenderedPageBreak/>
        <w:t xml:space="preserve"> 2. </w:t>
      </w:r>
      <w:hyperlink r:id="rId8" w:history="1">
        <w:r w:rsidRPr="00950BA2">
          <w:rPr>
            <w:rStyle w:val="Hyperlink"/>
            <w:rFonts w:ascii="Roboto" w:eastAsia="Times New Roman" w:hAnsi="Roboto" w:cs="Times New Roman"/>
            <w:sz w:val="27"/>
            <w:szCs w:val="27"/>
            <w:lang w:eastAsia="ro-RO"/>
          </w:rPr>
          <w:t>METODOLOGIE DE ÎNSCRIERE A COPIILOR ÎN ÎNVĂȚĂMÂNTUL PRIMAR pentru anul școlar 2021 – 2022.</w:t>
        </w:r>
      </w:hyperlink>
    </w:p>
    <w:p w14:paraId="5611DB32" w14:textId="0947A749" w:rsidR="00371E09" w:rsidRPr="003C29D2" w:rsidRDefault="00371E09" w:rsidP="00371E09">
      <w:pPr>
        <w:shd w:val="clear" w:color="auto" w:fill="FFFFFF"/>
        <w:spacing w:after="225" w:line="240" w:lineRule="auto"/>
        <w:outlineLvl w:val="4"/>
        <w:rPr>
          <w:rFonts w:ascii="Roboto" w:eastAsia="Times New Roman" w:hAnsi="Roboto" w:cs="Times New Roman"/>
          <w:color w:val="00387D"/>
          <w:sz w:val="24"/>
          <w:szCs w:val="24"/>
          <w:lang w:eastAsia="ro-RO"/>
        </w:rPr>
      </w:pPr>
      <w:r w:rsidRPr="003C29D2">
        <w:rPr>
          <w:rFonts w:ascii="Roboto" w:eastAsia="Times New Roman" w:hAnsi="Roboto" w:cs="Times New Roman"/>
          <w:color w:val="00387D"/>
          <w:sz w:val="24"/>
          <w:szCs w:val="24"/>
          <w:lang w:eastAsia="ro-RO"/>
        </w:rPr>
        <w:t>Descărcați OME: 3445 din 23 martie 2022</w:t>
      </w:r>
    </w:p>
    <w:p w14:paraId="17BEE572" w14:textId="1174F3D3" w:rsidR="00E40872" w:rsidRDefault="00E40872" w:rsidP="00E40872">
      <w:pPr>
        <w:rPr>
          <w:lang w:eastAsia="ro-RO"/>
        </w:rPr>
      </w:pPr>
    </w:p>
    <w:p w14:paraId="17B05257" w14:textId="27334DEB" w:rsidR="00E40872" w:rsidRDefault="00E40872" w:rsidP="00E40872">
      <w:pPr>
        <w:shd w:val="clear" w:color="auto" w:fill="FFFFFF"/>
        <w:spacing w:after="225" w:line="240" w:lineRule="auto"/>
        <w:outlineLvl w:val="4"/>
        <w:rPr>
          <w:rFonts w:ascii="Roboto" w:eastAsia="Times New Roman" w:hAnsi="Roboto" w:cs="Times New Roman"/>
          <w:color w:val="00387D"/>
          <w:sz w:val="27"/>
          <w:szCs w:val="27"/>
          <w:lang w:eastAsia="ro-RO"/>
        </w:rPr>
      </w:pPr>
      <w:r w:rsidRPr="00E40872">
        <w:rPr>
          <w:rFonts w:ascii="Roboto" w:eastAsia="Times New Roman" w:hAnsi="Roboto" w:cs="Times New Roman"/>
          <w:color w:val="00387D"/>
          <w:sz w:val="27"/>
          <w:szCs w:val="27"/>
          <w:lang w:eastAsia="ro-RO"/>
        </w:rPr>
        <w:t xml:space="preserve">3. </w:t>
      </w:r>
      <w:hyperlink r:id="rId9" w:history="1">
        <w:r w:rsidRPr="00950BA2">
          <w:rPr>
            <w:rStyle w:val="Hyperlink"/>
            <w:rFonts w:ascii="Roboto" w:eastAsia="Times New Roman" w:hAnsi="Roboto" w:cs="Times New Roman"/>
            <w:sz w:val="27"/>
            <w:szCs w:val="27"/>
            <w:lang w:eastAsia="ro-RO"/>
          </w:rPr>
          <w:t>Anexe la Metodologia de înscriere a copiilor în învățământul primar pentru anul școlar 2021 – 2022.</w:t>
        </w:r>
      </w:hyperlink>
    </w:p>
    <w:p w14:paraId="7CCA83C8" w14:textId="36C4F3E0" w:rsidR="00371E09" w:rsidRPr="00371E09" w:rsidRDefault="00371E09" w:rsidP="00E40872">
      <w:pPr>
        <w:shd w:val="clear" w:color="auto" w:fill="FFFFFF"/>
        <w:spacing w:after="225" w:line="240" w:lineRule="auto"/>
        <w:outlineLvl w:val="4"/>
        <w:rPr>
          <w:rFonts w:ascii="Roboto" w:eastAsia="Times New Roman" w:hAnsi="Roboto" w:cs="Times New Roman"/>
          <w:color w:val="00387D"/>
          <w:sz w:val="24"/>
          <w:szCs w:val="24"/>
          <w:lang w:eastAsia="ro-RO"/>
        </w:rPr>
      </w:pPr>
      <w:r w:rsidRPr="00371E09">
        <w:rPr>
          <w:rFonts w:ascii="Roboto" w:eastAsia="Times New Roman" w:hAnsi="Roboto" w:cs="Times New Roman"/>
          <w:color w:val="00387D"/>
          <w:sz w:val="24"/>
          <w:szCs w:val="24"/>
          <w:lang w:eastAsia="ro-RO"/>
        </w:rPr>
        <w:t xml:space="preserve">Descărcați anexe </w:t>
      </w:r>
      <w:r w:rsidR="003C29D2">
        <w:rPr>
          <w:rFonts w:ascii="Roboto" w:eastAsia="Times New Roman" w:hAnsi="Roboto" w:cs="Times New Roman"/>
          <w:color w:val="00387D"/>
          <w:sz w:val="24"/>
          <w:szCs w:val="24"/>
          <w:lang w:eastAsia="ro-RO"/>
        </w:rPr>
        <w:t>:</w:t>
      </w:r>
    </w:p>
    <w:p w14:paraId="254A57C2" w14:textId="5FAD86CF" w:rsidR="00371E09" w:rsidRDefault="00371E09" w:rsidP="00371E09">
      <w:pPr>
        <w:shd w:val="clear" w:color="auto" w:fill="FFFFFF"/>
        <w:spacing w:after="225" w:line="240" w:lineRule="auto"/>
        <w:outlineLvl w:val="4"/>
        <w:rPr>
          <w:rFonts w:ascii="Roboto" w:eastAsia="Times New Roman" w:hAnsi="Roboto" w:cs="Times New Roman"/>
          <w:color w:val="00387D"/>
          <w:sz w:val="27"/>
          <w:szCs w:val="27"/>
          <w:lang w:eastAsia="ro-RO"/>
        </w:rPr>
      </w:pPr>
      <w:r w:rsidRPr="00371E09">
        <w:rPr>
          <w:rFonts w:ascii="Roboto" w:eastAsia="Times New Roman" w:hAnsi="Roboto" w:cs="Times New Roman"/>
          <w:color w:val="00387D"/>
          <w:sz w:val="27"/>
          <w:szCs w:val="27"/>
          <w:lang w:eastAsia="ro-RO"/>
        </w:rPr>
        <w:t xml:space="preserve">4. </w:t>
      </w:r>
      <w:hyperlink r:id="rId10" w:history="1">
        <w:r w:rsidRPr="00950BA2">
          <w:rPr>
            <w:rStyle w:val="Hyperlink"/>
            <w:rFonts w:ascii="Roboto" w:eastAsia="Times New Roman" w:hAnsi="Roboto" w:cs="Times New Roman"/>
            <w:sz w:val="27"/>
            <w:szCs w:val="27"/>
            <w:lang w:eastAsia="ro-RO"/>
          </w:rPr>
          <w:t>CALENDARUL ÎNSCRIERII ÎN ÎNVĂȚĂMÂNTUL PRIMAR pentru anul școlar 2021 – 2022.</w:t>
        </w:r>
      </w:hyperlink>
    </w:p>
    <w:p w14:paraId="5F734E96" w14:textId="6FAC2D88" w:rsidR="00371E09" w:rsidRPr="00371E09" w:rsidRDefault="00371E09" w:rsidP="00371E09">
      <w:pPr>
        <w:shd w:val="clear" w:color="auto" w:fill="FFFFFF"/>
        <w:spacing w:after="225" w:line="240" w:lineRule="auto"/>
        <w:outlineLvl w:val="4"/>
        <w:rPr>
          <w:rFonts w:ascii="Roboto" w:eastAsia="Times New Roman" w:hAnsi="Roboto" w:cs="Times New Roman"/>
          <w:color w:val="00387D"/>
          <w:sz w:val="24"/>
          <w:szCs w:val="24"/>
          <w:lang w:eastAsia="ro-RO"/>
        </w:rPr>
      </w:pPr>
      <w:r w:rsidRPr="003C29D2">
        <w:rPr>
          <w:rFonts w:ascii="Roboto" w:eastAsia="Times New Roman" w:hAnsi="Roboto" w:cs="Times New Roman"/>
          <w:color w:val="00387D"/>
          <w:sz w:val="24"/>
          <w:szCs w:val="24"/>
          <w:lang w:eastAsia="ro-RO"/>
        </w:rPr>
        <w:t>Descărcați calendar</w:t>
      </w:r>
      <w:r w:rsidR="003C29D2">
        <w:rPr>
          <w:rFonts w:ascii="Roboto" w:eastAsia="Times New Roman" w:hAnsi="Roboto" w:cs="Times New Roman"/>
          <w:color w:val="00387D"/>
          <w:sz w:val="24"/>
          <w:szCs w:val="24"/>
          <w:lang w:eastAsia="ro-RO"/>
        </w:rPr>
        <w:t>:</w:t>
      </w:r>
    </w:p>
    <w:p w14:paraId="121D74D6" w14:textId="3CAD6146" w:rsidR="00371E09" w:rsidRPr="00371E09" w:rsidRDefault="00371E09" w:rsidP="00371E09">
      <w:pPr>
        <w:shd w:val="clear" w:color="auto" w:fill="FFFFFF"/>
        <w:spacing w:after="225" w:line="240" w:lineRule="auto"/>
        <w:outlineLvl w:val="4"/>
        <w:rPr>
          <w:rFonts w:ascii="Roboto" w:eastAsia="Times New Roman" w:hAnsi="Roboto" w:cs="Times New Roman"/>
          <w:color w:val="00387D"/>
          <w:sz w:val="27"/>
          <w:szCs w:val="27"/>
          <w:lang w:eastAsia="ro-RO"/>
        </w:rPr>
      </w:pPr>
      <w:r w:rsidRPr="00371E09">
        <w:rPr>
          <w:rFonts w:ascii="Roboto" w:eastAsia="Times New Roman" w:hAnsi="Roboto" w:cs="Times New Roman"/>
          <w:color w:val="00387D"/>
          <w:sz w:val="27"/>
          <w:szCs w:val="27"/>
          <w:lang w:eastAsia="ro-RO"/>
        </w:rPr>
        <w:t>5</w:t>
      </w:r>
      <w:hyperlink r:id="rId11" w:history="1">
        <w:r w:rsidRPr="00950BA2">
          <w:rPr>
            <w:rStyle w:val="Hyperlink"/>
            <w:rFonts w:ascii="Roboto" w:eastAsia="Times New Roman" w:hAnsi="Roboto" w:cs="Times New Roman"/>
            <w:sz w:val="27"/>
            <w:szCs w:val="27"/>
            <w:lang w:eastAsia="ro-RO"/>
          </w:rPr>
          <w:t>. Informare cu privire la prelucrarea datelor cu caracter personal în procesul de înscriere a copiilor în învățământul primar.</w:t>
        </w:r>
      </w:hyperlink>
      <w:bookmarkStart w:id="0" w:name="_GoBack"/>
      <w:bookmarkEnd w:id="0"/>
    </w:p>
    <w:p w14:paraId="6E396455" w14:textId="6C8E2F04" w:rsidR="00371E09" w:rsidRDefault="003C29D2" w:rsidP="00E40872">
      <w:pPr>
        <w:shd w:val="clear" w:color="auto" w:fill="FFFFFF"/>
        <w:spacing w:after="225" w:line="240" w:lineRule="auto"/>
        <w:outlineLvl w:val="4"/>
        <w:rPr>
          <w:rFonts w:ascii="Roboto" w:eastAsia="Times New Roman" w:hAnsi="Roboto" w:cs="Times New Roman"/>
          <w:color w:val="00387D"/>
          <w:sz w:val="24"/>
          <w:szCs w:val="24"/>
          <w:lang w:eastAsia="ro-RO"/>
        </w:rPr>
      </w:pPr>
      <w:r w:rsidRPr="003C29D2">
        <w:rPr>
          <w:rFonts w:ascii="Roboto" w:eastAsia="Times New Roman" w:hAnsi="Roboto" w:cs="Times New Roman"/>
          <w:color w:val="00387D"/>
          <w:sz w:val="24"/>
          <w:szCs w:val="24"/>
          <w:lang w:eastAsia="ro-RO"/>
        </w:rPr>
        <w:t>Descărcați fișier date</w:t>
      </w:r>
      <w:r>
        <w:rPr>
          <w:rFonts w:ascii="Roboto" w:eastAsia="Times New Roman" w:hAnsi="Roboto" w:cs="Times New Roman"/>
          <w:color w:val="00387D"/>
          <w:sz w:val="24"/>
          <w:szCs w:val="24"/>
          <w:lang w:eastAsia="ro-RO"/>
        </w:rPr>
        <w:t>:</w:t>
      </w:r>
    </w:p>
    <w:p w14:paraId="25AE9BF3" w14:textId="36A1778B" w:rsidR="001002DE" w:rsidRDefault="001002DE" w:rsidP="00E40872">
      <w:pPr>
        <w:shd w:val="clear" w:color="auto" w:fill="FFFFFF"/>
        <w:spacing w:after="225" w:line="240" w:lineRule="auto"/>
        <w:outlineLvl w:val="4"/>
        <w:rPr>
          <w:rFonts w:ascii="Roboto" w:eastAsia="Times New Roman" w:hAnsi="Roboto" w:cs="Times New Roman"/>
          <w:color w:val="00387D"/>
          <w:sz w:val="24"/>
          <w:szCs w:val="24"/>
          <w:lang w:eastAsia="ro-RO"/>
        </w:rPr>
      </w:pPr>
    </w:p>
    <w:p w14:paraId="5877FDAA" w14:textId="0DC0D3D9" w:rsidR="001002DE" w:rsidRPr="00B90F7B" w:rsidRDefault="001002DE" w:rsidP="001002DE">
      <w:pPr>
        <w:ind w:left="284" w:hanging="284"/>
        <w:rPr>
          <w:rFonts w:ascii="Times New Roman" w:hAnsi="Times New Roman" w:cs="Times New Roman"/>
          <w:b/>
          <w:bCs/>
        </w:rPr>
      </w:pPr>
      <w:r w:rsidRPr="00B90F7B">
        <w:rPr>
          <w:rFonts w:ascii="Times New Roman" w:hAnsi="Times New Roman" w:cs="Times New Roman"/>
          <w:b/>
          <w:bCs/>
        </w:rPr>
        <w:t xml:space="preserve">    CAPITOLUL X -</w:t>
      </w:r>
      <w:r w:rsidRPr="00B90F7B">
        <w:rPr>
          <w:rFonts w:ascii="Times New Roman" w:hAnsi="Times New Roman" w:cs="Times New Roman"/>
          <w:b/>
          <w:bCs/>
          <w:color w:val="FF0000"/>
        </w:rPr>
        <w:t>Înscrierea în învățământul special</w:t>
      </w:r>
    </w:p>
    <w:p w14:paraId="0E4B40A5" w14:textId="673EAE2C" w:rsidR="001002DE" w:rsidRPr="00863508" w:rsidRDefault="001002DE" w:rsidP="001002DE">
      <w:pPr>
        <w:ind w:left="284" w:hanging="284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 w:rsidRPr="00B90F7B">
        <w:rPr>
          <w:rFonts w:ascii="Times New Roman" w:hAnsi="Times New Roman" w:cs="Times New Roman"/>
        </w:rPr>
        <w:t xml:space="preserve"> </w:t>
      </w:r>
      <w:r w:rsidRPr="00863508">
        <w:rPr>
          <w:rFonts w:ascii="Times New Roman" w:hAnsi="Times New Roman" w:cs="Times New Roman"/>
          <w:b/>
          <w:bCs/>
          <w:i/>
          <w:iCs/>
          <w:u w:val="single"/>
        </w:rPr>
        <w:t>Metodologia de înscriere a copiilor în învățământul primar pentru anul școlar  202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863508">
        <w:rPr>
          <w:rFonts w:ascii="Times New Roman" w:hAnsi="Times New Roman" w:cs="Times New Roman"/>
          <w:b/>
          <w:bCs/>
          <w:i/>
          <w:iCs/>
          <w:u w:val="single"/>
        </w:rPr>
        <w:t>-202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863508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</w:p>
    <w:p w14:paraId="77FBC444" w14:textId="77777777" w:rsidR="001002DE" w:rsidRPr="00B90F7B" w:rsidRDefault="001002DE" w:rsidP="001002DE">
      <w:pPr>
        <w:ind w:left="284" w:hanging="284"/>
        <w:rPr>
          <w:rFonts w:ascii="Times New Roman" w:hAnsi="Times New Roman" w:cs="Times New Roman"/>
        </w:rPr>
      </w:pPr>
      <w:r w:rsidRPr="00B90F7B">
        <w:rPr>
          <w:rFonts w:ascii="Times New Roman" w:hAnsi="Times New Roman" w:cs="Times New Roman"/>
        </w:rPr>
        <w:t xml:space="preserve">    Art.35 (1) Copiii cu cerințe educaționale speciale pot fi înscriși în școlile de masă, în conformitate cu prevederile prezentei metodologii.</w:t>
      </w:r>
    </w:p>
    <w:p w14:paraId="10A56C1A" w14:textId="77777777" w:rsidR="001002DE" w:rsidRPr="00B90F7B" w:rsidRDefault="001002DE" w:rsidP="001002DE">
      <w:pPr>
        <w:ind w:left="284" w:hanging="284"/>
        <w:rPr>
          <w:rFonts w:ascii="Times New Roman" w:hAnsi="Times New Roman" w:cs="Times New Roman"/>
        </w:rPr>
      </w:pPr>
      <w:r w:rsidRPr="00B90F7B">
        <w:rPr>
          <w:rFonts w:ascii="Times New Roman" w:hAnsi="Times New Roman" w:cs="Times New Roman"/>
        </w:rPr>
        <w:t xml:space="preserve">                (2) În situațiile în care orientarea școlară impune înscrierea în învățământul special, părinții se adresează școlii de circumscripție sau Centrului Județean de Resurse și Asistență Educațională - Sibiu  de la care primesc informațiile necesare pentru înscrierea în învățământul special .</w:t>
      </w:r>
    </w:p>
    <w:p w14:paraId="3530DD9D" w14:textId="77777777" w:rsidR="001002DE" w:rsidRPr="00B90F7B" w:rsidRDefault="001002DE" w:rsidP="001002DE">
      <w:pPr>
        <w:ind w:left="284" w:hanging="284"/>
        <w:rPr>
          <w:rFonts w:ascii="Times New Roman" w:hAnsi="Times New Roman" w:cs="Times New Roman"/>
          <w:b/>
          <w:bCs/>
          <w:color w:val="FF0000"/>
          <w:u w:val="single"/>
        </w:rPr>
      </w:pPr>
      <w:r w:rsidRPr="00B90F7B">
        <w:rPr>
          <w:rFonts w:ascii="Times New Roman" w:hAnsi="Times New Roman" w:cs="Times New Roman"/>
          <w:color w:val="FF0000"/>
        </w:rPr>
        <w:t xml:space="preserve">     Art.36 (1) Înscrierea copiilor cu cerințe educaționale speciale în învățământul special se face direct la unitatea de învățământ special cu documentele prevăzute de prezenta metodologie, </w:t>
      </w:r>
      <w:r w:rsidRPr="00B90F7B">
        <w:rPr>
          <w:rFonts w:ascii="Times New Roman" w:hAnsi="Times New Roman" w:cs="Times New Roman"/>
          <w:b/>
          <w:bCs/>
          <w:color w:val="FF0000"/>
          <w:u w:val="single"/>
        </w:rPr>
        <w:t>la care se adaugă documentul care atestă orientarea către învățământul special .</w:t>
      </w:r>
    </w:p>
    <w:p w14:paraId="2EB2A468" w14:textId="77777777" w:rsidR="001002DE" w:rsidRPr="00B90F7B" w:rsidRDefault="001002DE" w:rsidP="001002DE">
      <w:pPr>
        <w:ind w:left="284" w:hanging="284"/>
        <w:rPr>
          <w:rFonts w:ascii="Times New Roman" w:hAnsi="Times New Roman" w:cs="Times New Roman"/>
        </w:rPr>
      </w:pPr>
      <w:r w:rsidRPr="00B90F7B">
        <w:rPr>
          <w:rFonts w:ascii="Times New Roman" w:hAnsi="Times New Roman" w:cs="Times New Roman"/>
          <w:b/>
          <w:bCs/>
        </w:rPr>
        <w:t xml:space="preserve">           </w:t>
      </w:r>
      <w:r w:rsidRPr="00B90F7B">
        <w:rPr>
          <w:rFonts w:ascii="Times New Roman" w:hAnsi="Times New Roman" w:cs="Times New Roman"/>
        </w:rPr>
        <w:t>(2) Comisiile de înscriere din unitățile de învățământ special completează cererile – tip de înscriere în aplicația informatică .</w:t>
      </w:r>
    </w:p>
    <w:p w14:paraId="1659F17E" w14:textId="77777777" w:rsidR="001002DE" w:rsidRPr="00B90F7B" w:rsidRDefault="001002DE" w:rsidP="001002DE">
      <w:pPr>
        <w:ind w:left="284" w:hanging="284"/>
        <w:rPr>
          <w:rFonts w:ascii="Times New Roman" w:hAnsi="Times New Roman" w:cs="Times New Roman"/>
        </w:rPr>
      </w:pPr>
      <w:r w:rsidRPr="00B90F7B">
        <w:rPr>
          <w:rFonts w:ascii="Times New Roman" w:hAnsi="Times New Roman" w:cs="Times New Roman"/>
        </w:rPr>
        <w:t xml:space="preserve">           (3) Validarea cererilor-tip de înscriere se realizează conform modalității prevăzute la art.15 alin.(4) și (5) .</w:t>
      </w:r>
    </w:p>
    <w:p w14:paraId="13921BBC" w14:textId="375BAA27" w:rsidR="001002DE" w:rsidRDefault="001002DE" w:rsidP="001002DE">
      <w:pPr>
        <w:ind w:left="709"/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  <w:r w:rsidRPr="00B90F7B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(4) Toți copiii care au orientarea școlară pentru învățământul special vor fi înmatriculați  conform solicitării.</w:t>
      </w:r>
    </w:p>
    <w:p w14:paraId="529B69D1" w14:textId="79FF4B64" w:rsidR="002A6A85" w:rsidRDefault="002A6A85" w:rsidP="001002DE">
      <w:pPr>
        <w:ind w:left="709"/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</w:p>
    <w:p w14:paraId="51FC2533" w14:textId="747529B3" w:rsidR="00A03DB1" w:rsidRDefault="00A03DB1" w:rsidP="001002DE">
      <w:pPr>
        <w:ind w:left="709"/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 xml:space="preserve">Perioada înscrierii : 11 aprilie – </w:t>
      </w:r>
      <w:r w:rsidR="00FB09D0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07</w:t>
      </w: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 xml:space="preserve"> iunie 2022</w:t>
      </w:r>
    </w:p>
    <w:sectPr w:rsidR="00A03DB1" w:rsidSect="00DE3157"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58"/>
    <w:rsid w:val="000B7699"/>
    <w:rsid w:val="001002DE"/>
    <w:rsid w:val="002A6A85"/>
    <w:rsid w:val="00371E09"/>
    <w:rsid w:val="003C29D2"/>
    <w:rsid w:val="00495BD0"/>
    <w:rsid w:val="00557958"/>
    <w:rsid w:val="008D2E66"/>
    <w:rsid w:val="00950BA2"/>
    <w:rsid w:val="00965F15"/>
    <w:rsid w:val="00A03DB1"/>
    <w:rsid w:val="00A47BBD"/>
    <w:rsid w:val="00AD2701"/>
    <w:rsid w:val="00B82EB3"/>
    <w:rsid w:val="00C3622C"/>
    <w:rsid w:val="00DE3157"/>
    <w:rsid w:val="00E40872"/>
    <w:rsid w:val="00FB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FEB1"/>
  <w15:chartTrackingRefBased/>
  <w15:docId w15:val="{E334621B-6C4F-4646-9F4A-73BA9514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7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70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87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eiturnurosu.ro/data/uploads/2022/2.metodologie-inscriere-invatamant-primar-2021_202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eiturnurosu.ro/data/uploads/2022/1.ome-3473_.2021.pdf" TargetMode="External"/><Relationship Id="rId11" Type="http://schemas.openxmlformats.org/officeDocument/2006/relationships/hyperlink" Target="http://cseiturnurosu.ro/data/uploads/2022/5.informare-prelucrare-date-caracter-persona-proces-inscriere-invatamanat-primar.pdf" TargetMode="External"/><Relationship Id="rId5" Type="http://schemas.openxmlformats.org/officeDocument/2006/relationships/hyperlink" Target="http://cjraesibiu.ro/ordinul-privind-aprobarea-metodologiei-de-inscriere-a-copiilor-in-invatamantul-primar-si-a-calendarului-pentru-anul-scolar-2022-2023/" TargetMode="External"/><Relationship Id="rId10" Type="http://schemas.openxmlformats.org/officeDocument/2006/relationships/hyperlink" Target="http://cseiturnurosu.ro/data/uploads/2022/4.calendar_inscriere_primar_2021_2022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seiturnurosu.ro/data/uploads/2022/3.anexe-1-2-3-metodologie-inscriere-invatamant-primar-2021_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478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MIRON</dc:creator>
  <cp:keywords/>
  <dc:description/>
  <cp:lastModifiedBy>Cosmin HILA</cp:lastModifiedBy>
  <cp:revision>7</cp:revision>
  <dcterms:created xsi:type="dcterms:W3CDTF">2022-04-08T09:11:00Z</dcterms:created>
  <dcterms:modified xsi:type="dcterms:W3CDTF">2022-04-08T13:30:00Z</dcterms:modified>
</cp:coreProperties>
</file>